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E3AA0" w14:textId="77777777" w:rsidR="00BE6800" w:rsidRDefault="00BE6800" w:rsidP="00BE6800">
      <w:pPr>
        <w:jc w:val="center"/>
        <w:rPr>
          <w:b/>
          <w:bCs/>
          <w:lang w:val="en-US"/>
        </w:rPr>
      </w:pPr>
    </w:p>
    <w:p w14:paraId="052BEB37" w14:textId="77777777" w:rsidR="00BE6800" w:rsidRDefault="00BE6800" w:rsidP="00BE6800">
      <w:pPr>
        <w:jc w:val="center"/>
        <w:rPr>
          <w:b/>
          <w:bCs/>
          <w:lang w:val="en-US"/>
        </w:rPr>
      </w:pPr>
    </w:p>
    <w:p w14:paraId="00EB3D5B" w14:textId="77777777" w:rsidR="00BE6800" w:rsidRDefault="00BE6800" w:rsidP="00BE6800">
      <w:pPr>
        <w:jc w:val="center"/>
        <w:rPr>
          <w:b/>
          <w:bCs/>
          <w:lang w:val="en-US"/>
        </w:rPr>
      </w:pPr>
    </w:p>
    <w:p w14:paraId="5B9D6B27" w14:textId="77777777" w:rsidR="008251CB" w:rsidRDefault="008251CB" w:rsidP="008251CB">
      <w:pPr>
        <w:rPr>
          <w:lang w:val="en-US"/>
        </w:rPr>
      </w:pPr>
    </w:p>
    <w:p w14:paraId="41249F9F" w14:textId="77777777" w:rsidR="008251CB" w:rsidRDefault="00873C7E" w:rsidP="008251CB">
      <w:pPr>
        <w:jc w:val="center"/>
        <w:rPr>
          <w:b/>
          <w:bCs/>
          <w:lang w:val="en-US"/>
        </w:rPr>
      </w:pPr>
      <w:r>
        <w:rPr>
          <w:b/>
          <w:bCs/>
          <w:lang w:val="en-US"/>
        </w:rPr>
        <w:t>My Motivation To Be a Nurse</w:t>
      </w:r>
    </w:p>
    <w:p w14:paraId="350C5DA5" w14:textId="77777777" w:rsidR="00BE6800" w:rsidRDefault="00BE6800" w:rsidP="00BE6800">
      <w:pPr>
        <w:jc w:val="center"/>
        <w:rPr>
          <w:b/>
          <w:bCs/>
          <w:lang w:val="en-US"/>
        </w:rPr>
      </w:pPr>
    </w:p>
    <w:p w14:paraId="36715656" w14:textId="77777777" w:rsidR="00BE6800" w:rsidRDefault="00873C7E" w:rsidP="00BE6800">
      <w:pPr>
        <w:jc w:val="center"/>
        <w:rPr>
          <w:lang w:val="en-US"/>
        </w:rPr>
      </w:pPr>
      <w:r>
        <w:rPr>
          <w:lang w:val="en-US"/>
        </w:rPr>
        <w:t xml:space="preserve">Author </w:t>
      </w:r>
    </w:p>
    <w:p w14:paraId="350A0173" w14:textId="77777777" w:rsidR="00BE6800" w:rsidRDefault="00873C7E" w:rsidP="00BE6800">
      <w:pPr>
        <w:jc w:val="center"/>
        <w:rPr>
          <w:lang w:val="en-US"/>
        </w:rPr>
      </w:pPr>
      <w:r>
        <w:rPr>
          <w:lang w:val="en-US"/>
        </w:rPr>
        <w:t xml:space="preserve">Institutional </w:t>
      </w:r>
      <w:r w:rsidR="007B4951">
        <w:rPr>
          <w:lang w:val="en-US"/>
        </w:rPr>
        <w:t>Affiliation</w:t>
      </w:r>
      <w:r>
        <w:rPr>
          <w:lang w:val="en-US"/>
        </w:rPr>
        <w:t xml:space="preserve"> </w:t>
      </w:r>
    </w:p>
    <w:p w14:paraId="5BE67B4F" w14:textId="77777777" w:rsidR="00BE6800" w:rsidRDefault="00873C7E" w:rsidP="00BE6800">
      <w:pPr>
        <w:jc w:val="center"/>
        <w:rPr>
          <w:lang w:val="en-US"/>
        </w:rPr>
      </w:pPr>
      <w:r>
        <w:rPr>
          <w:lang w:val="en-US"/>
        </w:rPr>
        <w:t>Course</w:t>
      </w:r>
    </w:p>
    <w:p w14:paraId="34155A12" w14:textId="77777777" w:rsidR="00BE6800" w:rsidRDefault="00873C7E" w:rsidP="00BE6800">
      <w:pPr>
        <w:jc w:val="center"/>
        <w:rPr>
          <w:lang w:val="en-US"/>
        </w:rPr>
      </w:pPr>
      <w:r>
        <w:rPr>
          <w:lang w:val="en-US"/>
        </w:rPr>
        <w:t>Instructor</w:t>
      </w:r>
    </w:p>
    <w:p w14:paraId="322D2C3F" w14:textId="77777777" w:rsidR="002E5B60" w:rsidRDefault="00873C7E" w:rsidP="00BE6800">
      <w:pPr>
        <w:jc w:val="center"/>
        <w:rPr>
          <w:lang w:val="en-US"/>
        </w:rPr>
      </w:pPr>
      <w:r>
        <w:rPr>
          <w:lang w:val="en-US"/>
        </w:rPr>
        <w:t>Due Date</w:t>
      </w:r>
    </w:p>
    <w:p w14:paraId="0A074036" w14:textId="77777777" w:rsidR="002E5B60" w:rsidRDefault="002E5B60">
      <w:pPr>
        <w:rPr>
          <w:lang w:val="en-US"/>
        </w:rPr>
      </w:pPr>
    </w:p>
    <w:p w14:paraId="53370A7E" w14:textId="77777777" w:rsidR="002E5B60" w:rsidRDefault="00873C7E" w:rsidP="002E5B60">
      <w:pPr>
        <w:jc w:val="center"/>
        <w:rPr>
          <w:b/>
          <w:bCs/>
          <w:lang w:val="en-US"/>
        </w:rPr>
      </w:pPr>
      <w:r>
        <w:rPr>
          <w:b/>
          <w:bCs/>
          <w:lang w:val="en-US"/>
        </w:rPr>
        <w:t>My Motivation To Be a Nurse</w:t>
      </w:r>
    </w:p>
    <w:p w14:paraId="019A6A6E" w14:textId="77777777" w:rsidR="00C047CD" w:rsidRDefault="00873C7E" w:rsidP="00C047CD">
      <w:pPr>
        <w:ind w:firstLine="720"/>
        <w:jc w:val="both"/>
        <w:rPr>
          <w:bCs/>
          <w:lang w:val="en-US"/>
        </w:rPr>
      </w:pPr>
      <w:r w:rsidRPr="00C047CD">
        <w:rPr>
          <w:bCs/>
          <w:lang w:val="en-US"/>
        </w:rPr>
        <w:t xml:space="preserve">COVID-19 has impacted </w:t>
      </w:r>
      <w:r w:rsidR="00BE5936">
        <w:rPr>
          <w:bCs/>
          <w:lang w:val="en-US"/>
        </w:rPr>
        <w:t>many</w:t>
      </w:r>
      <w:r w:rsidRPr="00C047CD">
        <w:rPr>
          <w:bCs/>
          <w:lang w:val="en-US"/>
        </w:rPr>
        <w:t xml:space="preserve"> lives and</w:t>
      </w:r>
      <w:r w:rsidR="00BE5936">
        <w:rPr>
          <w:bCs/>
          <w:lang w:val="en-US"/>
        </w:rPr>
        <w:t xml:space="preserve"> the well-being</w:t>
      </w:r>
      <w:r w:rsidRPr="00C047CD">
        <w:rPr>
          <w:bCs/>
          <w:lang w:val="en-US"/>
        </w:rPr>
        <w:t xml:space="preserve"> of </w:t>
      </w:r>
      <w:r w:rsidR="00BE5936">
        <w:rPr>
          <w:bCs/>
          <w:lang w:val="en-US"/>
        </w:rPr>
        <w:t>up</w:t>
      </w:r>
      <w:r w:rsidRPr="00C047CD">
        <w:rPr>
          <w:bCs/>
          <w:lang w:val="en-US"/>
        </w:rPr>
        <w:t xml:space="preserve"> to </w:t>
      </w:r>
      <w:r w:rsidR="00BE5936">
        <w:rPr>
          <w:bCs/>
          <w:lang w:val="en-US"/>
        </w:rPr>
        <w:t>individuals</w:t>
      </w:r>
      <w:r w:rsidRPr="00C047CD">
        <w:rPr>
          <w:bCs/>
          <w:lang w:val="en-US"/>
        </w:rPr>
        <w:t xml:space="preserve"> all </w:t>
      </w:r>
      <w:r w:rsidR="00BE5936">
        <w:rPr>
          <w:bCs/>
          <w:lang w:val="en-US"/>
        </w:rPr>
        <w:t>globally. The covid-19</w:t>
      </w:r>
      <w:r w:rsidRPr="00C047CD">
        <w:rPr>
          <w:bCs/>
          <w:lang w:val="en-US"/>
        </w:rPr>
        <w:t xml:space="preserve"> </w:t>
      </w:r>
      <w:r w:rsidR="00BE5936">
        <w:rPr>
          <w:bCs/>
          <w:lang w:val="en-US"/>
        </w:rPr>
        <w:t>pandemic overstretches most nation</w:t>
      </w:r>
      <w:r w:rsidRPr="00C047CD">
        <w:rPr>
          <w:bCs/>
          <w:lang w:val="en-US"/>
        </w:rPr>
        <w:t>'</w:t>
      </w:r>
      <w:r w:rsidR="00BE5936">
        <w:rPr>
          <w:bCs/>
          <w:lang w:val="en-US"/>
        </w:rPr>
        <w:t>s</w:t>
      </w:r>
      <w:r w:rsidRPr="00C047CD">
        <w:rPr>
          <w:bCs/>
          <w:lang w:val="en-US"/>
        </w:rPr>
        <w:t xml:space="preserve"> healthcare sys</w:t>
      </w:r>
      <w:r w:rsidR="00BE5936">
        <w:rPr>
          <w:bCs/>
          <w:lang w:val="en-US"/>
        </w:rPr>
        <w:t>tems and, of course, further affects even</w:t>
      </w:r>
      <w:r w:rsidRPr="00C047CD">
        <w:rPr>
          <w:bCs/>
          <w:lang w:val="en-US"/>
        </w:rPr>
        <w:t xml:space="preserve"> healthcare </w:t>
      </w:r>
      <w:r w:rsidR="00BE5936">
        <w:rPr>
          <w:bCs/>
          <w:lang w:val="en-US"/>
        </w:rPr>
        <w:t>professionals</w:t>
      </w:r>
      <w:r w:rsidRPr="00C047CD">
        <w:rPr>
          <w:bCs/>
          <w:lang w:val="en-US"/>
        </w:rPr>
        <w:t xml:space="preserve">, including nurses who are </w:t>
      </w:r>
      <w:r w:rsidR="00BE5936">
        <w:rPr>
          <w:bCs/>
          <w:lang w:val="en-US"/>
        </w:rPr>
        <w:t>selflessly and with courage determined to fight</w:t>
      </w:r>
      <w:r w:rsidRPr="00C047CD">
        <w:rPr>
          <w:bCs/>
          <w:lang w:val="en-US"/>
        </w:rPr>
        <w:t xml:space="preserve"> on the front lines to save their lives of </w:t>
      </w:r>
      <w:r w:rsidR="00BE5936">
        <w:rPr>
          <w:bCs/>
          <w:lang w:val="en-US"/>
        </w:rPr>
        <w:t>the affected covid-19 victims.</w:t>
      </w:r>
      <w:r w:rsidRPr="00C047CD">
        <w:rPr>
          <w:bCs/>
          <w:lang w:val="en-US"/>
        </w:rPr>
        <w:t xml:space="preserve"> </w:t>
      </w:r>
      <w:r w:rsidRPr="00C047CD">
        <w:rPr>
          <w:bCs/>
          <w:lang w:val="en-US"/>
        </w:rPr>
        <w:t>Investigating the challenges that nurses face during their fight has been a great inspiration for me to follow this career path with the passion and dream I can be among those who will aid in the support as well as the development of procedures and plans t</w:t>
      </w:r>
      <w:r w:rsidRPr="00C047CD">
        <w:rPr>
          <w:bCs/>
          <w:lang w:val="en-US"/>
        </w:rPr>
        <w:t>o increase preparedness to combat the spread in the future(Al&amp;nbsp; Thobaity &amp;amp; Alshammari, 2020). As a result, I have pinpointed from my research the challenges nurses face as they react to the COVID-19 cr</w:t>
      </w:r>
      <w:r w:rsidR="00C33BE3">
        <w:rPr>
          <w:bCs/>
          <w:lang w:val="en-US"/>
        </w:rPr>
        <w:t>isis in an integrative analysis, against measures I would employ to counteract the problem when I fully become a professional nurse.</w:t>
      </w:r>
    </w:p>
    <w:p w14:paraId="1BF1AB98" w14:textId="77777777" w:rsidR="00B42A39" w:rsidRDefault="00B42A39" w:rsidP="00B42A39">
      <w:pPr>
        <w:ind w:firstLine="720"/>
        <w:jc w:val="both"/>
        <w:rPr>
          <w:b/>
          <w:bCs/>
          <w:lang w:val="en-US"/>
        </w:rPr>
      </w:pPr>
    </w:p>
    <w:p w14:paraId="2150B173" w14:textId="77777777" w:rsidR="008251CB" w:rsidRDefault="008251CB" w:rsidP="00B42A39">
      <w:pPr>
        <w:ind w:firstLine="720"/>
        <w:jc w:val="both"/>
        <w:rPr>
          <w:b/>
          <w:bCs/>
          <w:lang w:val="en-US"/>
        </w:rPr>
      </w:pPr>
    </w:p>
    <w:p w14:paraId="2FB455D8" w14:textId="77777777" w:rsidR="00B42A39" w:rsidRDefault="00873C7E" w:rsidP="00B42A39">
      <w:pPr>
        <w:ind w:firstLine="720"/>
        <w:jc w:val="both"/>
        <w:rPr>
          <w:b/>
          <w:bCs/>
          <w:lang w:val="en-US"/>
        </w:rPr>
      </w:pPr>
      <w:r w:rsidRPr="00C33BE3">
        <w:rPr>
          <w:b/>
          <w:bCs/>
          <w:lang w:val="en-US"/>
        </w:rPr>
        <w:t>The Stigmatization Against Nurses</w:t>
      </w:r>
    </w:p>
    <w:p w14:paraId="344DFF1F" w14:textId="77777777" w:rsidR="000D72C5" w:rsidRDefault="00873C7E" w:rsidP="00B42A39">
      <w:pPr>
        <w:ind w:firstLine="720"/>
        <w:jc w:val="both"/>
        <w:rPr>
          <w:rFonts w:eastAsia="Times New Roman" w:cs="Times New Roman"/>
          <w:color w:val="000000"/>
          <w:szCs w:val="24"/>
          <w:shd w:val="clear" w:color="auto" w:fill="FFFFFF"/>
          <w:lang w:val="en-US"/>
        </w:rPr>
      </w:pPr>
      <w:r w:rsidRPr="008F4C10">
        <w:rPr>
          <w:bCs/>
          <w:lang w:val="en-US"/>
        </w:rPr>
        <w:t>Nurses, in particular, have expressed concern about how people who die from COVID-19 are handled as members</w:t>
      </w:r>
      <w:r w:rsidRPr="008F4C10">
        <w:rPr>
          <w:bCs/>
          <w:lang w:val="en-US"/>
        </w:rPr>
        <w:t xml:space="preserve"> of the community. While the Ministry of Health and WHO have developed funeral protocols to combat the risk of COVID-19, they are carried out in a way that the public perceives as stigmatizing and degrading to the sick and their families. For example, an e</w:t>
      </w:r>
      <w:r w:rsidRPr="008F4C10">
        <w:rPr>
          <w:bCs/>
          <w:lang w:val="en-US"/>
        </w:rPr>
        <w:t>ditorial by Kenya's Daily Nation newspaper on Sunday, April 12th, 2020, by Wasonga &amp; Okeyo raised concerns about the disrespectful handling of the body of an individual who died of COVID-19. The burials have raised questions for the nurses</w:t>
      </w:r>
      <w:r w:rsidRPr="000D72C5">
        <w:rPr>
          <w:rFonts w:eastAsia="Times New Roman" w:cs="Times New Roman"/>
          <w:color w:val="000000"/>
          <w:szCs w:val="24"/>
          <w:shd w:val="clear" w:color="auto" w:fill="FFFFFF"/>
          <w:lang w:val="en-US"/>
        </w:rPr>
        <w:t>(Harkin, 2020)</w:t>
      </w:r>
      <w:r>
        <w:rPr>
          <w:rFonts w:eastAsia="Times New Roman" w:cs="Times New Roman"/>
          <w:color w:val="000000"/>
          <w:szCs w:val="24"/>
          <w:shd w:val="clear" w:color="auto" w:fill="FFFFFF"/>
          <w:lang w:val="en-US"/>
        </w:rPr>
        <w:t>.</w:t>
      </w:r>
    </w:p>
    <w:p w14:paraId="2F411A92" w14:textId="77777777" w:rsidR="00B42A39" w:rsidRDefault="00873C7E" w:rsidP="00B42A39">
      <w:pPr>
        <w:ind w:firstLine="720"/>
        <w:jc w:val="both"/>
        <w:rPr>
          <w:b/>
          <w:bCs/>
          <w:lang w:val="en-US"/>
        </w:rPr>
      </w:pPr>
      <w:r w:rsidRPr="00B42A39">
        <w:rPr>
          <w:b/>
          <w:bCs/>
          <w:lang w:val="en-US"/>
        </w:rPr>
        <w:t>H</w:t>
      </w:r>
      <w:r w:rsidRPr="00B42A39">
        <w:rPr>
          <w:b/>
          <w:bCs/>
          <w:lang w:val="en-US"/>
        </w:rPr>
        <w:t>igh Demand For Nurses</w:t>
      </w:r>
    </w:p>
    <w:p w14:paraId="6FA52E1D" w14:textId="77777777" w:rsidR="00B42A39" w:rsidRDefault="00873C7E" w:rsidP="00B42A39">
      <w:pPr>
        <w:ind w:firstLine="720"/>
        <w:jc w:val="both"/>
        <w:rPr>
          <w:bCs/>
          <w:lang w:val="en-US"/>
        </w:rPr>
      </w:pPr>
      <w:r w:rsidRPr="00A22DB7">
        <w:rPr>
          <w:bCs/>
          <w:lang w:val="en-US"/>
        </w:rPr>
        <w:t xml:space="preserve">When the pandemic highlighted an increasing lack of nurses, it is excellent headlines at least 1,200 candidates entering the Long Beach City College Associate Degree in Nursing Programme. Unfortunately,  only 32 of them were taken by </w:t>
      </w:r>
      <w:r w:rsidRPr="00A22DB7">
        <w:rPr>
          <w:bCs/>
          <w:lang w:val="en-US"/>
        </w:rPr>
        <w:t>the California community college. California State University, East Bay, is also not enlisting any student nurses until the next fall  (KRUPNICK, 2021).</w:t>
      </w:r>
      <w:r w:rsidR="00EE1091" w:rsidRPr="00EE1091">
        <w:t xml:space="preserve"> </w:t>
      </w:r>
      <w:r w:rsidR="00EE1091" w:rsidRPr="00EE1091">
        <w:rPr>
          <w:bCs/>
          <w:lang w:val="en-US"/>
        </w:rPr>
        <w:t>Even before the COVID-19 crisis, higher education was struggling to keep up with the rapidly rising demand for nurses, according to KRUPNICK (2001). Now it's coming down further. In-person training is being limited due to health protocols. Nursing professors are resigning in droves, and some are looking to retire. Hospitals are now too overburdened to have the necessary practical clinical instruction. And resources are so squeezed that student nurses are required to purchase their own protective gear.</w:t>
      </w:r>
    </w:p>
    <w:p w14:paraId="2EE6F347" w14:textId="77777777" w:rsidR="00EE1091" w:rsidRDefault="00873C7E" w:rsidP="008251CB">
      <w:pPr>
        <w:ind w:firstLine="720"/>
        <w:jc w:val="both"/>
        <w:rPr>
          <w:bCs/>
          <w:lang w:val="en-US"/>
        </w:rPr>
      </w:pPr>
      <w:r w:rsidRPr="008251CB">
        <w:rPr>
          <w:bCs/>
          <w:lang w:val="en-US"/>
        </w:rPr>
        <w:t xml:space="preserve">With the proof from KRUPNICK (2001), all this is just exacerbating nurses' current demand. That is why I am </w:t>
      </w:r>
      <w:r w:rsidRPr="008251CB">
        <w:rPr>
          <w:bCs/>
          <w:lang w:val="en-US"/>
        </w:rPr>
        <w:t>worried and enthusiastic at the same time to become a nurse who will be able to rid worry and fear of people shying away from enrolling in nursing programs. The world needs more nurses working together to co</w:t>
      </w:r>
      <w:r>
        <w:rPr>
          <w:bCs/>
          <w:lang w:val="en-US"/>
        </w:rPr>
        <w:t>mbat the covid 19 pandemic</w:t>
      </w:r>
      <w:r w:rsidRPr="008251CB">
        <w:rPr>
          <w:bCs/>
          <w:lang w:val="en-US"/>
        </w:rPr>
        <w:t>s. Hospitals could have</w:t>
      </w:r>
      <w:r w:rsidRPr="008251CB">
        <w:rPr>
          <w:bCs/>
          <w:lang w:val="en-US"/>
        </w:rPr>
        <w:t xml:space="preserve"> major problems soon: </w:t>
      </w:r>
      <w:r>
        <w:rPr>
          <w:bCs/>
          <w:lang w:val="en-US"/>
        </w:rPr>
        <w:t xml:space="preserve">few nurses! </w:t>
      </w:r>
    </w:p>
    <w:p w14:paraId="6D0FB9D7" w14:textId="3FF40894" w:rsidR="00645EAE" w:rsidRDefault="00873C7E" w:rsidP="00645EAE">
      <w:pPr>
        <w:ind w:firstLine="720"/>
        <w:rPr>
          <w:rFonts w:eastAsia="Times New Roman" w:cs="Times New Roman"/>
          <w:color w:val="000000"/>
          <w:szCs w:val="24"/>
          <w:shd w:val="clear" w:color="auto" w:fill="FFFFFF"/>
          <w:lang w:val="en-US"/>
        </w:rPr>
      </w:pPr>
      <w:r>
        <w:rPr>
          <w:rFonts w:eastAsia="Times New Roman" w:cs="Times New Roman"/>
          <w:color w:val="000000"/>
          <w:szCs w:val="24"/>
          <w:shd w:val="clear" w:color="auto" w:fill="FFFFFF"/>
          <w:lang w:val="en-US"/>
        </w:rPr>
        <w:t>Conclusively, the ro</w:t>
      </w:r>
      <w:r w:rsidRPr="00645EAE">
        <w:rPr>
          <w:rFonts w:eastAsia="Times New Roman" w:cs="Times New Roman"/>
          <w:color w:val="000000"/>
          <w:szCs w:val="24"/>
          <w:shd w:val="clear" w:color="auto" w:fill="FFFFFF"/>
          <w:lang w:val="en-US"/>
        </w:rPr>
        <w:t xml:space="preserve">les and nursing practices have increasingly changed, amid obstacles, to </w:t>
      </w:r>
      <w:r w:rsidR="00193B10">
        <w:rPr>
          <w:rFonts w:eastAsia="Times New Roman" w:cs="Times New Roman"/>
          <w:color w:val="000000"/>
          <w:szCs w:val="24"/>
          <w:shd w:val="clear" w:color="auto" w:fill="FFFFFF"/>
          <w:lang w:val="en-US"/>
        </w:rPr>
        <w:t xml:space="preserve">satisfy </w:t>
      </w:r>
      <w:r w:rsidRPr="00645EAE">
        <w:rPr>
          <w:rFonts w:eastAsia="Times New Roman" w:cs="Times New Roman"/>
          <w:color w:val="000000"/>
          <w:szCs w:val="24"/>
          <w:shd w:val="clear" w:color="auto" w:fill="FFFFFF"/>
          <w:lang w:val="en-US"/>
        </w:rPr>
        <w:t>the demand</w:t>
      </w:r>
      <w:r w:rsidR="00193B10">
        <w:rPr>
          <w:rFonts w:eastAsia="Times New Roman" w:cs="Times New Roman"/>
          <w:color w:val="000000"/>
          <w:szCs w:val="24"/>
          <w:shd w:val="clear" w:color="auto" w:fill="FFFFFF"/>
          <w:lang w:val="en-US"/>
        </w:rPr>
        <w:t xml:space="preserve"> for treatment. Registered nursing professionals</w:t>
      </w:r>
      <w:r w:rsidRPr="00645EAE">
        <w:rPr>
          <w:rFonts w:eastAsia="Times New Roman" w:cs="Times New Roman"/>
          <w:color w:val="000000"/>
          <w:szCs w:val="24"/>
          <w:shd w:val="clear" w:color="auto" w:fill="FFFFFF"/>
          <w:lang w:val="en-US"/>
        </w:rPr>
        <w:t xml:space="preserve"> need sufficient safety for their primary function, increased patient exposures, emotional support, higher esteem, and consistent clinical guidelines compared with clinical colleagues</w:t>
      </w:r>
      <w:r w:rsidR="00B42A39">
        <w:rPr>
          <w:rFonts w:eastAsia="Times New Roman" w:cs="Times New Roman"/>
          <w:color w:val="000000"/>
          <w:szCs w:val="24"/>
          <w:shd w:val="clear" w:color="auto" w:fill="FFFFFF"/>
          <w:lang w:val="en-US"/>
        </w:rPr>
        <w:t xml:space="preserve"> </w:t>
      </w:r>
      <w:r w:rsidR="00B42A39" w:rsidRPr="00B42A39">
        <w:rPr>
          <w:rFonts w:eastAsia="Times New Roman" w:cs="Times New Roman"/>
          <w:color w:val="000000"/>
          <w:szCs w:val="24"/>
          <w:shd w:val="clear" w:color="auto" w:fill="FFFFFF"/>
          <w:lang w:val="en-US"/>
        </w:rPr>
        <w:t>(Schroeder, Norful, Travers &amp; Aliyu, 2020)</w:t>
      </w:r>
      <w:r w:rsidRPr="00645EAE">
        <w:rPr>
          <w:rFonts w:eastAsia="Times New Roman" w:cs="Times New Roman"/>
          <w:color w:val="000000"/>
          <w:szCs w:val="24"/>
          <w:shd w:val="clear" w:color="auto" w:fill="FFFFFF"/>
          <w:lang w:val="en-US"/>
        </w:rPr>
        <w:t>. My goal is to understand bet</w:t>
      </w:r>
      <w:r w:rsidRPr="00645EAE">
        <w:rPr>
          <w:rFonts w:eastAsia="Times New Roman" w:cs="Times New Roman"/>
          <w:color w:val="000000"/>
          <w:szCs w:val="24"/>
          <w:shd w:val="clear" w:color="auto" w:fill="FFFFFF"/>
          <w:lang w:val="en-US"/>
        </w:rPr>
        <w:t>ter how an epidemic in public health, the COVID-19 pandemic, affects nursing work to optimize future health systems, nursing, and patients' results.</w:t>
      </w:r>
    </w:p>
    <w:p w14:paraId="0F595F26" w14:textId="77777777" w:rsidR="00645EAE" w:rsidRPr="000D72C5" w:rsidRDefault="00645EAE" w:rsidP="000D72C5">
      <w:pPr>
        <w:rPr>
          <w:rFonts w:eastAsia="Times New Roman" w:cs="Times New Roman"/>
          <w:sz w:val="20"/>
          <w:szCs w:val="20"/>
          <w:lang w:val="en-US"/>
        </w:rPr>
      </w:pPr>
    </w:p>
    <w:p w14:paraId="72A3F9F6" w14:textId="77777777" w:rsidR="008F4C10" w:rsidRPr="008F4C10" w:rsidRDefault="00873C7E" w:rsidP="00C047CD">
      <w:pPr>
        <w:ind w:firstLine="720"/>
        <w:jc w:val="both"/>
        <w:rPr>
          <w:bCs/>
          <w:lang w:val="en-US"/>
        </w:rPr>
      </w:pPr>
      <w:r w:rsidRPr="008F4C10">
        <w:rPr>
          <w:bCs/>
          <w:lang w:val="en-US"/>
        </w:rPr>
        <w:t>.</w:t>
      </w:r>
    </w:p>
    <w:p w14:paraId="17B9454F" w14:textId="77777777" w:rsidR="00C33BE3" w:rsidRPr="00C33BE3" w:rsidRDefault="00C33BE3" w:rsidP="00C047CD">
      <w:pPr>
        <w:ind w:firstLine="720"/>
        <w:jc w:val="both"/>
        <w:rPr>
          <w:b/>
          <w:bCs/>
          <w:lang w:val="en-US"/>
        </w:rPr>
      </w:pPr>
    </w:p>
    <w:p w14:paraId="39A4B3C1" w14:textId="77777777" w:rsidR="002E5B60" w:rsidRDefault="00873C7E">
      <w:pPr>
        <w:rPr>
          <w:lang w:val="en-US"/>
        </w:rPr>
      </w:pPr>
      <w:r>
        <w:rPr>
          <w:lang w:val="en-US"/>
        </w:rPr>
        <w:br w:type="page"/>
      </w:r>
    </w:p>
    <w:p w14:paraId="7E90B499" w14:textId="77777777" w:rsidR="00BE6800" w:rsidRDefault="00873C7E" w:rsidP="00BE6800">
      <w:pPr>
        <w:jc w:val="center"/>
        <w:rPr>
          <w:b/>
          <w:bCs/>
          <w:lang w:val="en-US"/>
        </w:rPr>
      </w:pPr>
      <w:r w:rsidRPr="000C0B36">
        <w:rPr>
          <w:b/>
          <w:bCs/>
          <w:lang w:val="en-US"/>
        </w:rPr>
        <w:t xml:space="preserve">References </w:t>
      </w:r>
    </w:p>
    <w:p w14:paraId="106D4859" w14:textId="77777777" w:rsidR="00C33BE3" w:rsidRDefault="00873C7E" w:rsidP="008251CB">
      <w:pPr>
        <w:pStyle w:val="NormalWeb"/>
        <w:spacing w:line="480" w:lineRule="auto"/>
        <w:ind w:left="567" w:hanging="567"/>
        <w:rPr>
          <w:sz w:val="24"/>
          <w:szCs w:val="24"/>
        </w:rPr>
      </w:pPr>
      <w:r w:rsidRPr="00C047CD">
        <w:rPr>
          <w:sz w:val="24"/>
          <w:szCs w:val="24"/>
        </w:rPr>
        <w:t>Al Thobaity, A., &amp; Alshammari, F. (2020). Nurses on the frontline against the covid-19 pa</w:t>
      </w:r>
      <w:r w:rsidRPr="00C047CD">
        <w:rPr>
          <w:sz w:val="24"/>
          <w:szCs w:val="24"/>
        </w:rPr>
        <w:t xml:space="preserve">ndemic: An integrative review. </w:t>
      </w:r>
      <w:r w:rsidRPr="00C047CD">
        <w:rPr>
          <w:i/>
          <w:iCs/>
          <w:sz w:val="24"/>
          <w:szCs w:val="24"/>
        </w:rPr>
        <w:t>Dubai Medical Journal</w:t>
      </w:r>
      <w:r w:rsidRPr="00C047CD">
        <w:rPr>
          <w:sz w:val="24"/>
          <w:szCs w:val="24"/>
        </w:rPr>
        <w:t xml:space="preserve">, </w:t>
      </w:r>
      <w:r w:rsidRPr="00C047CD">
        <w:rPr>
          <w:i/>
          <w:iCs/>
          <w:sz w:val="24"/>
          <w:szCs w:val="24"/>
        </w:rPr>
        <w:t>3</w:t>
      </w:r>
      <w:r w:rsidRPr="00C047CD">
        <w:rPr>
          <w:sz w:val="24"/>
          <w:szCs w:val="24"/>
        </w:rPr>
        <w:t xml:space="preserve">(3), 87–92. </w:t>
      </w:r>
      <w:hyperlink r:id="rId6" w:history="1">
        <w:r w:rsidRPr="00CD0045">
          <w:rPr>
            <w:rStyle w:val="Hyperlink"/>
            <w:sz w:val="24"/>
            <w:szCs w:val="24"/>
          </w:rPr>
          <w:t>https://doi.org/10.1159/000509361</w:t>
        </w:r>
      </w:hyperlink>
      <w:r w:rsidRPr="00C047CD">
        <w:rPr>
          <w:sz w:val="24"/>
          <w:szCs w:val="24"/>
        </w:rPr>
        <w:t xml:space="preserve"> </w:t>
      </w:r>
    </w:p>
    <w:p w14:paraId="4B7D2E10" w14:textId="77777777" w:rsidR="00C33BE3" w:rsidRDefault="00873C7E" w:rsidP="00C33BE3">
      <w:pPr>
        <w:pStyle w:val="NormalWeb"/>
        <w:spacing w:line="480" w:lineRule="auto"/>
        <w:ind w:left="567" w:hanging="567"/>
        <w:rPr>
          <w:sz w:val="24"/>
          <w:szCs w:val="24"/>
        </w:rPr>
      </w:pPr>
      <w:r w:rsidRPr="00C33BE3">
        <w:rPr>
          <w:sz w:val="24"/>
          <w:szCs w:val="24"/>
        </w:rPr>
        <w:t xml:space="preserve">Harkin, D. W. (2020). Covid-19: balancing personal risk and professional duty. </w:t>
      </w:r>
      <w:r w:rsidRPr="00C33BE3">
        <w:rPr>
          <w:i/>
          <w:iCs/>
          <w:sz w:val="24"/>
          <w:szCs w:val="24"/>
        </w:rPr>
        <w:t>BMJ</w:t>
      </w:r>
      <w:r w:rsidRPr="00C33BE3">
        <w:rPr>
          <w:sz w:val="24"/>
          <w:szCs w:val="24"/>
        </w:rPr>
        <w:t xml:space="preserve">, m1606. </w:t>
      </w:r>
      <w:hyperlink r:id="rId7" w:history="1">
        <w:r w:rsidR="00B42A39" w:rsidRPr="00CD0045">
          <w:rPr>
            <w:rStyle w:val="Hyperlink"/>
            <w:sz w:val="24"/>
            <w:szCs w:val="24"/>
          </w:rPr>
          <w:t>https://doi.org/10.1136/bmj.m1606</w:t>
        </w:r>
      </w:hyperlink>
      <w:r w:rsidRPr="00C33BE3">
        <w:rPr>
          <w:sz w:val="24"/>
          <w:szCs w:val="24"/>
        </w:rPr>
        <w:t xml:space="preserve"> </w:t>
      </w:r>
    </w:p>
    <w:p w14:paraId="1C5CEA57" w14:textId="77777777" w:rsidR="00B42A39" w:rsidRDefault="00873C7E" w:rsidP="00B42A39">
      <w:pPr>
        <w:pStyle w:val="NormalWeb"/>
        <w:spacing w:line="480" w:lineRule="auto"/>
        <w:ind w:left="567" w:hanging="567"/>
        <w:rPr>
          <w:sz w:val="24"/>
          <w:szCs w:val="24"/>
        </w:rPr>
      </w:pPr>
      <w:r w:rsidRPr="00B42A39">
        <w:rPr>
          <w:sz w:val="24"/>
          <w:szCs w:val="24"/>
        </w:rPr>
        <w:t>Schroeder, K., Norful, A., Travers, J., &amp; Aliyu, S. (2020). Nursing perspectives</w:t>
      </w:r>
      <w:r w:rsidRPr="00B42A39">
        <w:rPr>
          <w:sz w:val="24"/>
          <w:szCs w:val="24"/>
        </w:rPr>
        <w:t xml:space="preserve"> on care delivery during the early stages of the covid-19 pandemic: A qualitative study. International Journal Of Nursing Studies Advances, 2, 100006. DOI: 10.1016/j.ijnsa.2020.100006</w:t>
      </w:r>
    </w:p>
    <w:p w14:paraId="3396CCDE" w14:textId="77777777" w:rsidR="00F83071" w:rsidRPr="00C33BE3" w:rsidRDefault="00F83071" w:rsidP="00C33BE3">
      <w:pPr>
        <w:pStyle w:val="NormalWeb"/>
        <w:spacing w:line="480" w:lineRule="auto"/>
        <w:ind w:left="567" w:hanging="567"/>
        <w:rPr>
          <w:sz w:val="24"/>
          <w:szCs w:val="24"/>
        </w:rPr>
      </w:pPr>
    </w:p>
    <w:p w14:paraId="3B3E4281" w14:textId="77777777" w:rsidR="00C33BE3" w:rsidRPr="00C047CD" w:rsidRDefault="00C33BE3" w:rsidP="00C047CD">
      <w:pPr>
        <w:pStyle w:val="NormalWeb"/>
        <w:spacing w:line="480" w:lineRule="auto"/>
        <w:ind w:left="567" w:hanging="567"/>
        <w:rPr>
          <w:sz w:val="24"/>
          <w:szCs w:val="24"/>
        </w:rPr>
      </w:pPr>
    </w:p>
    <w:p w14:paraId="5E8A313E" w14:textId="77777777" w:rsidR="00C047CD" w:rsidRDefault="00C047CD" w:rsidP="00BE6800">
      <w:pPr>
        <w:jc w:val="center"/>
        <w:rPr>
          <w:b/>
          <w:bCs/>
          <w:lang w:val="en-US"/>
        </w:rPr>
      </w:pPr>
    </w:p>
    <w:p w14:paraId="76900451" w14:textId="77777777" w:rsidR="00C047CD" w:rsidRDefault="00C047CD" w:rsidP="00BE6800">
      <w:pPr>
        <w:jc w:val="center"/>
        <w:rPr>
          <w:b/>
          <w:bCs/>
          <w:lang w:val="en-US"/>
        </w:rPr>
      </w:pPr>
    </w:p>
    <w:p w14:paraId="0E028DBE" w14:textId="77777777" w:rsidR="000C0B36" w:rsidRPr="000C0B36" w:rsidRDefault="000C0B36" w:rsidP="000C0B36">
      <w:pPr>
        <w:jc w:val="center"/>
        <w:rPr>
          <w:lang w:val="en-US"/>
        </w:rPr>
      </w:pPr>
    </w:p>
    <w:sectPr w:rsidR="000C0B36" w:rsidRPr="000C0B36" w:rsidSect="00A870A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4EBAAA" w14:textId="77777777" w:rsidR="00000000" w:rsidRDefault="00873C7E">
      <w:pPr>
        <w:spacing w:line="240" w:lineRule="auto"/>
      </w:pPr>
      <w:r>
        <w:separator/>
      </w:r>
    </w:p>
  </w:endnote>
  <w:endnote w:type="continuationSeparator" w:id="0">
    <w:p w14:paraId="4D070205" w14:textId="77777777" w:rsidR="00000000" w:rsidRDefault="00873C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65DA7F" w14:textId="77777777" w:rsidR="00EE1091" w:rsidRDefault="00EE10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87F45" w14:textId="77777777" w:rsidR="00EE1091" w:rsidRDefault="00EE10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628DE" w14:textId="77777777" w:rsidR="00EE1091" w:rsidRDefault="00EE1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3D1E33" w14:textId="77777777" w:rsidR="00000000" w:rsidRDefault="00873C7E">
      <w:pPr>
        <w:spacing w:line="240" w:lineRule="auto"/>
      </w:pPr>
      <w:r>
        <w:separator/>
      </w:r>
    </w:p>
  </w:footnote>
  <w:footnote w:type="continuationSeparator" w:id="0">
    <w:p w14:paraId="4283D497" w14:textId="77777777" w:rsidR="00000000" w:rsidRDefault="00873C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C6D55" w14:textId="77777777" w:rsidR="00EE1091" w:rsidRDefault="00EE10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80BBF" w14:textId="77777777" w:rsidR="00EE1091" w:rsidRDefault="00873C7E" w:rsidP="00A870A0">
    <w:pPr>
      <w:pStyle w:val="Header"/>
      <w:jc w:val="center"/>
    </w:pP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193B10">
          <w:rPr>
            <w:noProof/>
          </w:rPr>
          <w:t>3</w:t>
        </w:r>
        <w:r>
          <w:rPr>
            <w:noProof/>
          </w:rPr>
          <w:fldChar w:fldCharType="end"/>
        </w:r>
      </w:sdtContent>
    </w:sdt>
  </w:p>
  <w:p w14:paraId="0C378065" w14:textId="77777777" w:rsidR="00EE1091" w:rsidRDefault="00EE10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4B6C0" w14:textId="77777777" w:rsidR="00EE1091" w:rsidRPr="00A870A0" w:rsidRDefault="00EE1091">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hideSpellingErrors/>
  <w:hideGrammaticalErrors/>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C047CD"/>
    <w:rsid w:val="000973F2"/>
    <w:rsid w:val="000C0B36"/>
    <w:rsid w:val="000C75C2"/>
    <w:rsid w:val="000D72C5"/>
    <w:rsid w:val="0015571F"/>
    <w:rsid w:val="00183B3C"/>
    <w:rsid w:val="00193B10"/>
    <w:rsid w:val="002E5B60"/>
    <w:rsid w:val="004F01DD"/>
    <w:rsid w:val="00645EAE"/>
    <w:rsid w:val="007B4951"/>
    <w:rsid w:val="008251CB"/>
    <w:rsid w:val="00873C7E"/>
    <w:rsid w:val="008F4C10"/>
    <w:rsid w:val="00A22DB7"/>
    <w:rsid w:val="00A870A0"/>
    <w:rsid w:val="00AF2700"/>
    <w:rsid w:val="00B42A39"/>
    <w:rsid w:val="00BA235C"/>
    <w:rsid w:val="00BE5936"/>
    <w:rsid w:val="00BE6800"/>
    <w:rsid w:val="00C047CD"/>
    <w:rsid w:val="00C33BE3"/>
    <w:rsid w:val="00CD0045"/>
    <w:rsid w:val="00D4098A"/>
    <w:rsid w:val="00EE1091"/>
    <w:rsid w:val="00F83071"/>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10F13C0"/>
  <w15:docId w15:val="{7A16D430-04AC-B342-9EC1-B23F82F9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paragraph" w:styleId="NormalWeb">
    <w:name w:val="Normal (Web)"/>
    <w:basedOn w:val="Normal"/>
    <w:uiPriority w:val="99"/>
    <w:semiHidden/>
    <w:unhideWhenUsed/>
    <w:rsid w:val="00C047CD"/>
    <w:pPr>
      <w:spacing w:before="100" w:beforeAutospacing="1" w:after="100" w:afterAutospacing="1" w:line="240" w:lineRule="auto"/>
    </w:pPr>
    <w:rPr>
      <w:rFonts w:cs="Times New Roman"/>
      <w:sz w:val="20"/>
      <w:szCs w:val="20"/>
      <w:lang w:val="en-US"/>
    </w:rPr>
  </w:style>
  <w:style w:type="character" w:styleId="Hyperlink">
    <w:name w:val="Hyperlink"/>
    <w:basedOn w:val="DefaultParagraphFont"/>
    <w:uiPriority w:val="99"/>
    <w:unhideWhenUsed/>
    <w:rsid w:val="00C33B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webSettings" Target="webSettings.xml" /><Relationship Id="rId7" Type="http://schemas.openxmlformats.org/officeDocument/2006/relationships/hyperlink" Target="https://doi.org/10.1136/bmj.m1606" TargetMode="External" /><Relationship Id="rId12" Type="http://schemas.openxmlformats.org/officeDocument/2006/relationships/header" Target="header3.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doi.org/10.1159/000509361" TargetMode="External" /><Relationship Id="rId11" Type="http://schemas.openxmlformats.org/officeDocument/2006/relationships/footer" Target="footer2.xml" /><Relationship Id="rId5" Type="http://schemas.openxmlformats.org/officeDocument/2006/relationships/endnotes" Target="endnote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footnotes" Target="footnotes.xml" /><Relationship Id="rId9" Type="http://schemas.openxmlformats.org/officeDocument/2006/relationships/header" Target="header2.xml" /><Relationship Id="rId1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CLIENTS:KENWRITECODE:nursing%20assign:APA%207%20copy.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APA%207%20copy.dotx</Template>
  <TotalTime>0</TotalTime>
  <Pages>1</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 EYE BEAT</dc:creator>
  <cp:lastModifiedBy>nyoike31@gmail.com</cp:lastModifiedBy>
  <cp:revision>2</cp:revision>
  <dcterms:created xsi:type="dcterms:W3CDTF">2021-03-09T03:21:00Z</dcterms:created>
  <dcterms:modified xsi:type="dcterms:W3CDTF">2021-03-09T03:21:00Z</dcterms:modified>
</cp:coreProperties>
</file>